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35D" w:rsidRPr="00083D75" w:rsidRDefault="003D435D" w:rsidP="003D435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D435D" w:rsidTr="006E4E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D" w:rsidRPr="00C01D7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207B</w:t>
            </w:r>
            <w:r w:rsidR="00C01D7D">
              <w:rPr>
                <w:b/>
                <w:sz w:val="26"/>
                <w:szCs w:val="26"/>
              </w:rPr>
              <w:t>_</w:t>
            </w:r>
          </w:p>
        </w:tc>
      </w:tr>
      <w:tr w:rsidR="003D435D" w:rsidTr="006E4E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D" w:rsidRPr="00A96973" w:rsidRDefault="00EF06CE" w:rsidP="00A9697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EF06CE">
              <w:rPr>
                <w:b/>
                <w:sz w:val="26"/>
                <w:szCs w:val="26"/>
                <w:lang w:val="en-US"/>
              </w:rPr>
              <w:t>227</w:t>
            </w:r>
            <w:r w:rsidR="00A96973">
              <w:rPr>
                <w:b/>
                <w:sz w:val="26"/>
                <w:szCs w:val="26"/>
              </w:rPr>
              <w:t>1830</w:t>
            </w:r>
          </w:p>
        </w:tc>
      </w:tr>
    </w:tbl>
    <w:p w:rsidR="003D435D" w:rsidRDefault="00FB7755" w:rsidP="003D435D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     </w:t>
      </w:r>
      <w:r w:rsidR="003D435D">
        <w:rPr>
          <w:sz w:val="26"/>
          <w:szCs w:val="26"/>
        </w:rPr>
        <w:t>_____________________________________</w:t>
      </w:r>
    </w:p>
    <w:p w:rsidR="003D435D" w:rsidRDefault="003D435D" w:rsidP="003D435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3D435D" w:rsidRPr="00EB40C8" w:rsidRDefault="003D435D" w:rsidP="003D435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3D435D" w:rsidRPr="00EB40C8" w:rsidRDefault="003D435D" w:rsidP="003D435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3D435D" w:rsidRPr="00EB40C8" w:rsidRDefault="003D435D" w:rsidP="003D435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3D435D" w:rsidRDefault="003D435D" w:rsidP="003D435D">
      <w:pPr>
        <w:pStyle w:val="2"/>
        <w:spacing w:after="120"/>
        <w:rPr>
          <w:b w:val="0"/>
        </w:rPr>
      </w:pPr>
      <w:bookmarkStart w:id="0" w:name="_GoBack"/>
      <w:bookmarkEnd w:id="0"/>
    </w:p>
    <w:p w:rsidR="003D435D" w:rsidRPr="00584BFB" w:rsidRDefault="003D435D" w:rsidP="003D435D">
      <w:pPr>
        <w:pStyle w:val="5"/>
        <w:spacing w:before="60" w:after="60" w:line="264" w:lineRule="auto"/>
        <w:ind w:left="0"/>
        <w:jc w:val="center"/>
        <w:rPr>
          <w:sz w:val="24"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B55D9F" w:rsidRPr="001F612D" w:rsidRDefault="00BF0BE0" w:rsidP="00BF0BE0">
      <w:pPr>
        <w:spacing w:before="60" w:after="60" w:line="264" w:lineRule="auto"/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на поставку </w:t>
      </w:r>
      <w:r w:rsidR="00E56157">
        <w:rPr>
          <w:b/>
          <w:sz w:val="26"/>
          <w:szCs w:val="26"/>
        </w:rPr>
        <w:t xml:space="preserve">светодиодных </w:t>
      </w:r>
      <w:r w:rsidRPr="00EA6B8F">
        <w:rPr>
          <w:b/>
          <w:sz w:val="26"/>
          <w:szCs w:val="26"/>
        </w:rPr>
        <w:t>светильников</w:t>
      </w:r>
      <w:r w:rsidR="00B55D9F">
        <w:rPr>
          <w:b/>
          <w:sz w:val="26"/>
          <w:szCs w:val="26"/>
        </w:rPr>
        <w:t xml:space="preserve"> </w:t>
      </w:r>
      <w:r w:rsidR="00A96973">
        <w:rPr>
          <w:b/>
          <w:sz w:val="26"/>
          <w:szCs w:val="26"/>
        </w:rPr>
        <w:t>(</w:t>
      </w:r>
      <w:r w:rsidR="007A1CF7" w:rsidRPr="00A96973">
        <w:rPr>
          <w:b/>
        </w:rPr>
        <w:t>Светильник ARS/S 2x18</w:t>
      </w:r>
      <w:r w:rsidR="00A96973">
        <w:t>)</w:t>
      </w:r>
    </w:p>
    <w:p w:rsidR="00CE2B63" w:rsidRPr="00EA6B8F" w:rsidRDefault="007C1784" w:rsidP="00BF0BE0">
      <w:pPr>
        <w:spacing w:before="60" w:after="60" w:line="264" w:lineRule="auto"/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Лот № </w:t>
      </w:r>
      <w:r w:rsidRPr="00EA6B8F">
        <w:rPr>
          <w:b/>
          <w:sz w:val="26"/>
          <w:szCs w:val="26"/>
          <w:u w:val="single"/>
        </w:rPr>
        <w:t xml:space="preserve">207B 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AD0767">
      <w:pPr>
        <w:spacing w:line="276" w:lineRule="auto"/>
        <w:ind w:firstLine="851"/>
        <w:jc w:val="both"/>
        <w:rPr>
          <w:bCs/>
        </w:rPr>
      </w:pPr>
      <w:r>
        <w:rPr>
          <w:bCs/>
        </w:rPr>
        <w:t>Технические требования и характеристики светильников должны соответствовать пар</w:t>
      </w:r>
      <w:r>
        <w:rPr>
          <w:bCs/>
        </w:rPr>
        <w:t>а</w:t>
      </w:r>
      <w:r>
        <w:rPr>
          <w:bCs/>
        </w:rPr>
        <w:t>метрам и быть не ниже значений, приведенных в таблице</w:t>
      </w:r>
      <w:r w:rsidR="00797156">
        <w:rPr>
          <w:bCs/>
        </w:rPr>
        <w:t>:</w:t>
      </w:r>
    </w:p>
    <w:p w:rsidR="00797156" w:rsidRDefault="00797156" w:rsidP="00797156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300" w:type="dxa"/>
        <w:tblInd w:w="63" w:type="dxa"/>
        <w:tblLook w:val="04A0" w:firstRow="1" w:lastRow="0" w:firstColumn="1" w:lastColumn="0" w:noHBand="0" w:noVBand="1"/>
      </w:tblPr>
      <w:tblGrid>
        <w:gridCol w:w="2545"/>
        <w:gridCol w:w="7755"/>
      </w:tblGrid>
      <w:tr w:rsidR="00941858" w:rsidRPr="001F151A" w:rsidTr="00A96973">
        <w:trPr>
          <w:trHeight w:val="315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858" w:rsidRPr="001F151A" w:rsidRDefault="00941858" w:rsidP="001F151A">
            <w:pPr>
              <w:jc w:val="center"/>
              <w:rPr>
                <w:color w:val="000000"/>
              </w:rPr>
            </w:pPr>
            <w:r w:rsidRPr="001F151A">
              <w:rPr>
                <w:color w:val="000000"/>
              </w:rPr>
              <w:t>Наименование</w:t>
            </w:r>
          </w:p>
        </w:tc>
        <w:tc>
          <w:tcPr>
            <w:tcW w:w="7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858" w:rsidRPr="001F151A" w:rsidRDefault="00941858" w:rsidP="00941858">
            <w:pPr>
              <w:jc w:val="center"/>
              <w:rPr>
                <w:color w:val="000000"/>
              </w:rPr>
            </w:pPr>
            <w:r w:rsidRPr="001F151A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1F151A" w:rsidRDefault="007A1CF7" w:rsidP="00081AA1">
            <w:pPr>
              <w:jc w:val="center"/>
              <w:rPr>
                <w:color w:val="000000"/>
              </w:rPr>
            </w:pPr>
            <w:r>
              <w:t>Светильник ARS/S 2x18</w:t>
            </w:r>
          </w:p>
          <w:p w:rsidR="007A1CF7" w:rsidRDefault="007A1CF7" w:rsidP="001340B2">
            <w:r>
              <w:rPr>
                <w:rStyle w:val="ac"/>
              </w:rPr>
              <w:t> </w:t>
            </w:r>
          </w:p>
          <w:p w:rsidR="007A1CF7" w:rsidRPr="001F151A" w:rsidRDefault="007A1CF7" w:rsidP="001340B2">
            <w:pPr>
              <w:rPr>
                <w:color w:val="000000"/>
              </w:rPr>
            </w:pPr>
            <w:r>
              <w:rPr>
                <w:rStyle w:val="ac"/>
              </w:rPr>
              <w:t> </w:t>
            </w:r>
          </w:p>
        </w:tc>
        <w:tc>
          <w:tcPr>
            <w:tcW w:w="7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Тип лампы: ЛЛ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CF7" w:rsidRPr="001F151A" w:rsidRDefault="007A1CF7" w:rsidP="001340B2">
            <w:pPr>
              <w:rPr>
                <w:color w:val="000000"/>
              </w:rPr>
            </w:pPr>
          </w:p>
        </w:tc>
        <w:tc>
          <w:tcPr>
            <w:tcW w:w="7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Количество ламп: 2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CF7" w:rsidRPr="001F151A" w:rsidRDefault="007A1CF7" w:rsidP="001340B2">
            <w:pPr>
              <w:rPr>
                <w:color w:val="000000"/>
              </w:rPr>
            </w:pPr>
          </w:p>
        </w:tc>
        <w:tc>
          <w:tcPr>
            <w:tcW w:w="7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 xml:space="preserve">Мощность ламп, </w:t>
            </w:r>
            <w:proofErr w:type="gramStart"/>
            <w:r w:rsidRPr="00E45FBB">
              <w:t>Вт</w:t>
            </w:r>
            <w:proofErr w:type="gramEnd"/>
            <w:r w:rsidRPr="00E45FBB">
              <w:t>: 18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CF7" w:rsidRPr="001F151A" w:rsidRDefault="007A1CF7" w:rsidP="001340B2">
            <w:pPr>
              <w:rPr>
                <w:color w:val="000000"/>
              </w:rPr>
            </w:pPr>
          </w:p>
        </w:tc>
        <w:tc>
          <w:tcPr>
            <w:tcW w:w="7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Тип цоколя: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G13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CF7" w:rsidRPr="001F151A" w:rsidRDefault="007A1CF7" w:rsidP="001340B2">
            <w:pPr>
              <w:rPr>
                <w:color w:val="000000"/>
              </w:rPr>
            </w:pPr>
          </w:p>
        </w:tc>
        <w:tc>
          <w:tcPr>
            <w:tcW w:w="7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Степень защиты: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IP20 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CF7" w:rsidRPr="001F151A" w:rsidRDefault="007A1CF7" w:rsidP="001340B2">
            <w:pPr>
              <w:rPr>
                <w:color w:val="000000"/>
              </w:rPr>
            </w:pPr>
          </w:p>
        </w:tc>
        <w:tc>
          <w:tcPr>
            <w:tcW w:w="7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Пускорегулирующая аппаратура:</w:t>
            </w:r>
            <w:r w:rsidRPr="00E45FBB">
              <w:rPr>
                <w:rStyle w:val="ac"/>
              </w:rPr>
              <w:t xml:space="preserve"> </w:t>
            </w:r>
            <w:proofErr w:type="spellStart"/>
            <w:r w:rsidRPr="00E45FBB">
              <w:rPr>
                <w:rStyle w:val="ac"/>
                <w:b w:val="0"/>
              </w:rPr>
              <w:t>ЭмПРА</w:t>
            </w:r>
            <w:proofErr w:type="spellEnd"/>
            <w:r w:rsidRPr="00E45FBB">
              <w:rPr>
                <w:rStyle w:val="ac"/>
                <w:b w:val="0"/>
              </w:rPr>
              <w:t> 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CF7" w:rsidRPr="001F151A" w:rsidRDefault="007A1CF7" w:rsidP="001340B2">
            <w:pPr>
              <w:rPr>
                <w:color w:val="000000"/>
              </w:rPr>
            </w:pPr>
          </w:p>
        </w:tc>
        <w:tc>
          <w:tcPr>
            <w:tcW w:w="7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Оптическая часть:</w:t>
            </w:r>
            <w:r w:rsidRPr="00E45FBB">
              <w:rPr>
                <w:rStyle w:val="ac"/>
                <w:b w:val="0"/>
              </w:rPr>
              <w:t xml:space="preserve"> отражатель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CF7" w:rsidRPr="001F151A" w:rsidRDefault="007A1CF7" w:rsidP="001340B2">
            <w:pPr>
              <w:rPr>
                <w:color w:val="000000"/>
              </w:rPr>
            </w:pPr>
          </w:p>
        </w:tc>
        <w:tc>
          <w:tcPr>
            <w:tcW w:w="7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Цвет: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Белый 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A1CF7" w:rsidRPr="001F151A" w:rsidRDefault="007A1CF7" w:rsidP="001340B2">
            <w:pPr>
              <w:rPr>
                <w:color w:val="000000"/>
              </w:rPr>
            </w:pPr>
          </w:p>
        </w:tc>
        <w:tc>
          <w:tcPr>
            <w:tcW w:w="7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Высота: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80 мм</w:t>
            </w:r>
            <w:r w:rsidRPr="00E45FBB">
              <w:rPr>
                <w:rStyle w:val="ac"/>
              </w:rPr>
              <w:t> 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CF7" w:rsidRPr="001F151A" w:rsidRDefault="007A1CF7" w:rsidP="001340B2">
            <w:pPr>
              <w:rPr>
                <w:color w:val="000000"/>
              </w:rPr>
            </w:pPr>
          </w:p>
        </w:tc>
        <w:tc>
          <w:tcPr>
            <w:tcW w:w="7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Ширина: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310 мм</w:t>
            </w:r>
            <w:r w:rsidRPr="00E45FBB">
              <w:rPr>
                <w:rStyle w:val="ac"/>
              </w:rPr>
              <w:t> </w:t>
            </w:r>
          </w:p>
        </w:tc>
      </w:tr>
      <w:tr w:rsidR="007A1CF7" w:rsidRPr="001F151A" w:rsidTr="00A96973">
        <w:trPr>
          <w:trHeight w:val="171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CF7" w:rsidRDefault="007A1CF7" w:rsidP="001340B2"/>
        </w:tc>
        <w:tc>
          <w:tcPr>
            <w:tcW w:w="7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Длина: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625 мм</w:t>
            </w:r>
            <w:r w:rsidRPr="00E45FBB">
              <w:rPr>
                <w:rStyle w:val="ac"/>
              </w:rPr>
              <w:t> 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CF7" w:rsidRDefault="007A1CF7" w:rsidP="001340B2"/>
        </w:tc>
        <w:tc>
          <w:tcPr>
            <w:tcW w:w="7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Гарантийный срок (</w:t>
            </w:r>
            <w:proofErr w:type="spellStart"/>
            <w:proofErr w:type="gramStart"/>
            <w:r w:rsidRPr="00E45FBB">
              <w:t>мес</w:t>
            </w:r>
            <w:proofErr w:type="spellEnd"/>
            <w:proofErr w:type="gramEnd"/>
            <w:r w:rsidRPr="00E45FBB">
              <w:t>):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36</w:t>
            </w:r>
            <w:r w:rsidRPr="00E45FBB">
              <w:rPr>
                <w:rStyle w:val="ac"/>
              </w:rPr>
              <w:t> 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CF7" w:rsidRDefault="007A1CF7" w:rsidP="001340B2"/>
        </w:tc>
        <w:tc>
          <w:tcPr>
            <w:tcW w:w="7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Класс защиты: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I 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CF7" w:rsidRDefault="007A1CF7" w:rsidP="001340B2"/>
        </w:tc>
        <w:tc>
          <w:tcPr>
            <w:tcW w:w="7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Климатическое исполнение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УХЛ4</w:t>
            </w:r>
            <w:proofErr w:type="gramStart"/>
            <w:r w:rsidRPr="00E45FBB">
              <w:rPr>
                <w:rStyle w:val="ac"/>
              </w:rPr>
              <w:t> </w:t>
            </w:r>
            <w:r w:rsidRPr="00E45FBB">
              <w:t>:</w:t>
            </w:r>
            <w:proofErr w:type="gramEnd"/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CF7" w:rsidRDefault="007A1CF7" w:rsidP="001340B2"/>
        </w:tc>
        <w:tc>
          <w:tcPr>
            <w:tcW w:w="7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КПД: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60 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CF7" w:rsidRDefault="007A1CF7" w:rsidP="001340B2"/>
        </w:tc>
        <w:tc>
          <w:tcPr>
            <w:tcW w:w="7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Материал корпуса светильника: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Металл</w:t>
            </w:r>
            <w:r w:rsidRPr="00E45FBB">
              <w:rPr>
                <w:rStyle w:val="ac"/>
              </w:rPr>
              <w:t> 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CF7" w:rsidRDefault="007A1CF7" w:rsidP="001340B2"/>
        </w:tc>
        <w:tc>
          <w:tcPr>
            <w:tcW w:w="7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F06634">
            <w:r w:rsidRPr="00E45FBB">
              <w:t>Температура эксплуатации: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+5,+35</w:t>
            </w:r>
            <w:proofErr w:type="gramStart"/>
            <w:r w:rsidRPr="00E45FBB">
              <w:rPr>
                <w:rStyle w:val="ac"/>
                <w:b w:val="0"/>
              </w:rPr>
              <w:t xml:space="preserve"> С</w:t>
            </w:r>
            <w:proofErr w:type="gramEnd"/>
            <w:r w:rsidRPr="00E45FBB">
              <w:rPr>
                <w:rStyle w:val="ac"/>
              </w:rPr>
              <w:t> </w:t>
            </w:r>
          </w:p>
        </w:tc>
      </w:tr>
    </w:tbl>
    <w:p w:rsidR="00E45FBB" w:rsidRPr="00AD0767" w:rsidRDefault="00E45FBB" w:rsidP="00E45FBB">
      <w:pPr>
        <w:spacing w:line="276" w:lineRule="auto"/>
        <w:ind w:firstLine="851"/>
        <w:rPr>
          <w:bCs/>
        </w:rPr>
      </w:pPr>
    </w:p>
    <w:p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Общие требования.</w:t>
      </w:r>
    </w:p>
    <w:p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 </w:t>
      </w:r>
      <w:r w:rsidR="002D3EF0" w:rsidRPr="00AD0767">
        <w:rPr>
          <w:bCs/>
          <w:sz w:val="24"/>
          <w:szCs w:val="24"/>
        </w:rPr>
        <w:t>К поставке допуска</w:t>
      </w:r>
      <w:r w:rsidR="005A1107" w:rsidRPr="00AD0767">
        <w:rPr>
          <w:bCs/>
          <w:sz w:val="24"/>
          <w:szCs w:val="24"/>
        </w:rPr>
        <w:t>ю</w:t>
      </w:r>
      <w:r w:rsidR="002D3EF0" w:rsidRPr="00AD0767">
        <w:rPr>
          <w:bCs/>
          <w:sz w:val="24"/>
          <w:szCs w:val="24"/>
        </w:rPr>
        <w:t xml:space="preserve">тся </w:t>
      </w:r>
      <w:r w:rsidR="005A1107" w:rsidRPr="00AD0767">
        <w:rPr>
          <w:bCs/>
          <w:sz w:val="24"/>
          <w:szCs w:val="24"/>
        </w:rPr>
        <w:t>светильники</w:t>
      </w:r>
      <w:r w:rsidR="002D3EF0" w:rsidRPr="00AD0767">
        <w:rPr>
          <w:bCs/>
          <w:sz w:val="24"/>
          <w:szCs w:val="24"/>
        </w:rPr>
        <w:t>, отвечающ</w:t>
      </w:r>
      <w:r w:rsidR="005A1107" w:rsidRPr="00AD0767">
        <w:rPr>
          <w:bCs/>
          <w:sz w:val="24"/>
          <w:szCs w:val="24"/>
        </w:rPr>
        <w:t>ие</w:t>
      </w:r>
      <w:r w:rsidR="002D3EF0" w:rsidRPr="00AD0767">
        <w:rPr>
          <w:bCs/>
          <w:sz w:val="24"/>
          <w:szCs w:val="24"/>
        </w:rPr>
        <w:t xml:space="preserve"> следующим </w:t>
      </w:r>
      <w:r w:rsidRPr="00AD0767">
        <w:rPr>
          <w:bCs/>
          <w:sz w:val="24"/>
          <w:szCs w:val="24"/>
        </w:rPr>
        <w:t>требованиям:</w:t>
      </w:r>
    </w:p>
    <w:p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5A1107">
        <w:rPr>
          <w:sz w:val="24"/>
          <w:szCs w:val="24"/>
        </w:rPr>
        <w:t>светильники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светильники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для нужд </w:t>
      </w:r>
      <w:r w:rsidR="00136F9A">
        <w:rPr>
          <w:sz w:val="24"/>
          <w:szCs w:val="24"/>
        </w:rPr>
        <w:t>П</w:t>
      </w:r>
      <w:r w:rsidR="00690185" w:rsidRPr="000B79B9">
        <w:rPr>
          <w:sz w:val="24"/>
          <w:szCs w:val="24"/>
        </w:rPr>
        <w:t>АО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35BA3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DB59DB">
        <w:rPr>
          <w:sz w:val="24"/>
          <w:szCs w:val="24"/>
        </w:rPr>
        <w:t>Ро</w:t>
      </w:r>
      <w:r w:rsidR="00DB59DB">
        <w:rPr>
          <w:sz w:val="24"/>
          <w:szCs w:val="24"/>
        </w:rPr>
        <w:t>с</w:t>
      </w:r>
      <w:r w:rsidR="00DB59DB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35BA3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DB59DB">
        <w:rPr>
          <w:sz w:val="24"/>
          <w:szCs w:val="24"/>
        </w:rPr>
        <w:t>Россети</w:t>
      </w:r>
      <w:proofErr w:type="spellEnd"/>
      <w:r w:rsidRPr="000B79B9">
        <w:rPr>
          <w:sz w:val="24"/>
          <w:szCs w:val="24"/>
        </w:rPr>
        <w:t>»;</w:t>
      </w:r>
    </w:p>
    <w:p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>
        <w:rPr>
          <w:sz w:val="24"/>
          <w:szCs w:val="24"/>
        </w:rPr>
        <w:t xml:space="preserve">ействующих (на момент поставки </w:t>
      </w:r>
      <w:r w:rsidR="00F33A18">
        <w:rPr>
          <w:sz w:val="24"/>
          <w:szCs w:val="24"/>
        </w:rPr>
        <w:t>светильников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AD0767">
        <w:rPr>
          <w:bCs/>
          <w:sz w:val="24"/>
          <w:szCs w:val="24"/>
        </w:rPr>
        <w:t>светил</w:t>
      </w:r>
      <w:r w:rsidR="00F33A18" w:rsidRPr="00AD0767">
        <w:rPr>
          <w:bCs/>
          <w:sz w:val="24"/>
          <w:szCs w:val="24"/>
        </w:rPr>
        <w:t>ь</w:t>
      </w:r>
      <w:r w:rsidR="00F33A18" w:rsidRPr="00AD0767">
        <w:rPr>
          <w:bCs/>
          <w:sz w:val="24"/>
          <w:szCs w:val="24"/>
        </w:rPr>
        <w:t>ников</w:t>
      </w:r>
      <w:r w:rsidRPr="00AD0767">
        <w:rPr>
          <w:bCs/>
          <w:sz w:val="24"/>
          <w:szCs w:val="24"/>
        </w:rPr>
        <w:t xml:space="preserve"> для нужд </w:t>
      </w:r>
      <w:r w:rsidR="00136F9A">
        <w:rPr>
          <w:bCs/>
          <w:sz w:val="24"/>
          <w:szCs w:val="24"/>
        </w:rPr>
        <w:t>П</w:t>
      </w:r>
      <w:r w:rsidRPr="00AD0767">
        <w:rPr>
          <w:bCs/>
          <w:sz w:val="24"/>
          <w:szCs w:val="24"/>
        </w:rPr>
        <w:t>АО «МРСК Центра» обязан предоставить в составе своего предложения док</w:t>
      </w:r>
      <w:r w:rsidRPr="00AD0767">
        <w:rPr>
          <w:bCs/>
          <w:sz w:val="24"/>
          <w:szCs w:val="24"/>
        </w:rPr>
        <w:t>у</w:t>
      </w:r>
      <w:r w:rsidRPr="00AD0767">
        <w:rPr>
          <w:bCs/>
          <w:sz w:val="24"/>
          <w:szCs w:val="24"/>
        </w:rPr>
        <w:t>ментацию (технические условия, руководство по эксплуатации и т.п.) на конкретный вид пр</w:t>
      </w:r>
      <w:r w:rsidRPr="00AD0767">
        <w:rPr>
          <w:bCs/>
          <w:sz w:val="24"/>
          <w:szCs w:val="24"/>
        </w:rPr>
        <w:t>о</w:t>
      </w:r>
      <w:r w:rsidRPr="00AD0767">
        <w:rPr>
          <w:bCs/>
          <w:sz w:val="24"/>
          <w:szCs w:val="24"/>
        </w:rPr>
        <w:t>дукции, заверенную производителем. Данный документ должен подтверждать технические х</w:t>
      </w:r>
      <w:r w:rsidRPr="00AD0767">
        <w:rPr>
          <w:bCs/>
          <w:sz w:val="24"/>
          <w:szCs w:val="24"/>
        </w:rPr>
        <w:t>а</w:t>
      </w:r>
      <w:r w:rsidRPr="00AD0767">
        <w:rPr>
          <w:bCs/>
          <w:sz w:val="24"/>
          <w:szCs w:val="24"/>
        </w:rPr>
        <w:t>рактеристики, заявленные поставщиком оборудования в техническом предложении.</w:t>
      </w:r>
    </w:p>
    <w:p w:rsidR="00690185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Светильники</w:t>
      </w:r>
      <w:r w:rsidR="004507D9" w:rsidRPr="00AD0767">
        <w:rPr>
          <w:bCs/>
          <w:sz w:val="24"/>
          <w:szCs w:val="24"/>
        </w:rPr>
        <w:t xml:space="preserve"> </w:t>
      </w:r>
      <w:r w:rsidR="00690185" w:rsidRPr="00AD0767">
        <w:rPr>
          <w:bCs/>
          <w:sz w:val="24"/>
          <w:szCs w:val="24"/>
        </w:rPr>
        <w:t>должн</w:t>
      </w:r>
      <w:r w:rsidR="004507D9" w:rsidRPr="00AD0767">
        <w:rPr>
          <w:bCs/>
          <w:sz w:val="24"/>
          <w:szCs w:val="24"/>
        </w:rPr>
        <w:t>ы</w:t>
      </w:r>
      <w:r w:rsidR="00690185" w:rsidRPr="00AD0767">
        <w:rPr>
          <w:bCs/>
          <w:sz w:val="24"/>
          <w:szCs w:val="24"/>
        </w:rPr>
        <w:t xml:space="preserve"> соответствовать требованиям «Правил устройства электр</w:t>
      </w:r>
      <w:r w:rsidR="00690185" w:rsidRPr="00AD0767">
        <w:rPr>
          <w:bCs/>
          <w:sz w:val="24"/>
          <w:szCs w:val="24"/>
        </w:rPr>
        <w:t>о</w:t>
      </w:r>
      <w:r w:rsidR="00690185" w:rsidRPr="00AD0767">
        <w:rPr>
          <w:bCs/>
          <w:sz w:val="24"/>
          <w:szCs w:val="24"/>
        </w:rPr>
        <w:t>установок» (ПУЭ) (7-е издание) и требованиям:</w:t>
      </w:r>
    </w:p>
    <w:p w:rsidR="00565231" w:rsidRPr="000A5CFB" w:rsidRDefault="006928B9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8045-82 </w:t>
      </w:r>
      <w:r w:rsidR="002A4BCF" w:rsidRPr="000A5CFB">
        <w:rPr>
          <w:sz w:val="24"/>
          <w:szCs w:val="24"/>
        </w:rPr>
        <w:t xml:space="preserve"> «</w:t>
      </w:r>
      <w:r w:rsidRPr="000A5CFB">
        <w:rPr>
          <w:sz w:val="24"/>
          <w:szCs w:val="24"/>
        </w:rPr>
        <w:t>Све</w:t>
      </w:r>
      <w:r w:rsidR="002A4BCF" w:rsidRPr="000A5CFB">
        <w:rPr>
          <w:sz w:val="24"/>
          <w:szCs w:val="24"/>
        </w:rPr>
        <w:t>тильники наружного освещения»;</w:t>
      </w:r>
    </w:p>
    <w:p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</w:t>
      </w:r>
      <w:proofErr w:type="gramStart"/>
      <w:r w:rsidRPr="000A5CFB">
        <w:rPr>
          <w:sz w:val="24"/>
          <w:szCs w:val="24"/>
        </w:rPr>
        <w:t>Р</w:t>
      </w:r>
      <w:proofErr w:type="gramEnd"/>
      <w:r w:rsidRPr="000A5CFB">
        <w:rPr>
          <w:sz w:val="24"/>
          <w:szCs w:val="24"/>
        </w:rPr>
        <w:t xml:space="preserve"> МЭК 60598-1-2003</w:t>
      </w:r>
      <w:r w:rsidR="00DC401B" w:rsidRPr="000A5CFB">
        <w:rPr>
          <w:sz w:val="24"/>
          <w:szCs w:val="24"/>
        </w:rPr>
        <w:t xml:space="preserve"> «</w:t>
      </w:r>
      <w:r w:rsidR="00931304" w:rsidRPr="000A5CFB">
        <w:rPr>
          <w:sz w:val="24"/>
          <w:szCs w:val="24"/>
        </w:rPr>
        <w:t xml:space="preserve">Светильники. Часть 1. </w:t>
      </w:r>
      <w:r w:rsidR="00DC401B" w:rsidRPr="000A5CFB">
        <w:rPr>
          <w:sz w:val="24"/>
          <w:szCs w:val="24"/>
        </w:rPr>
        <w:t>Общие требования и методы испыт</w:t>
      </w:r>
      <w:r w:rsidR="00DC401B" w:rsidRPr="000A5CFB">
        <w:rPr>
          <w:sz w:val="24"/>
          <w:szCs w:val="24"/>
        </w:rPr>
        <w:t>а</w:t>
      </w:r>
      <w:r w:rsidR="00DC401B" w:rsidRPr="000A5CFB">
        <w:rPr>
          <w:sz w:val="24"/>
          <w:szCs w:val="24"/>
        </w:rPr>
        <w:t>ний»;</w:t>
      </w:r>
    </w:p>
    <w:p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</w:t>
      </w:r>
      <w:proofErr w:type="gramStart"/>
      <w:r w:rsidRPr="000A5CFB">
        <w:rPr>
          <w:sz w:val="24"/>
          <w:szCs w:val="24"/>
        </w:rPr>
        <w:t>Р</w:t>
      </w:r>
      <w:proofErr w:type="gramEnd"/>
      <w:r w:rsidRPr="000A5CFB">
        <w:rPr>
          <w:sz w:val="24"/>
          <w:szCs w:val="24"/>
        </w:rPr>
        <w:t xml:space="preserve"> МЭК 60598-2-3-99</w:t>
      </w:r>
      <w:r w:rsidR="00DC401B" w:rsidRPr="000A5CFB">
        <w:rPr>
          <w:sz w:val="24"/>
          <w:szCs w:val="24"/>
        </w:rPr>
        <w:t xml:space="preserve"> «</w:t>
      </w:r>
      <w:r w:rsidR="00931304" w:rsidRPr="000A5CFB">
        <w:rPr>
          <w:sz w:val="24"/>
          <w:szCs w:val="24"/>
        </w:rPr>
        <w:t xml:space="preserve">Светильники. Часть 2. </w:t>
      </w:r>
      <w:r w:rsidR="003B5CE2" w:rsidRPr="000A5CFB">
        <w:rPr>
          <w:sz w:val="24"/>
          <w:szCs w:val="24"/>
        </w:rPr>
        <w:t xml:space="preserve">Частные требования. Раздел 3. </w:t>
      </w:r>
      <w:r w:rsidR="00DC401B" w:rsidRPr="000A5CFB">
        <w:rPr>
          <w:sz w:val="24"/>
          <w:szCs w:val="24"/>
        </w:rPr>
        <w:t>Светил</w:t>
      </w:r>
      <w:r w:rsidR="00DC401B" w:rsidRPr="000A5CFB">
        <w:rPr>
          <w:sz w:val="24"/>
          <w:szCs w:val="24"/>
        </w:rPr>
        <w:t>ь</w:t>
      </w:r>
      <w:r w:rsidR="00DC401B" w:rsidRPr="000A5CFB">
        <w:rPr>
          <w:sz w:val="24"/>
          <w:szCs w:val="24"/>
        </w:rPr>
        <w:t>ники для освещения улиц и дорог»;</w:t>
      </w:r>
    </w:p>
    <w:p w:rsidR="00B005FF" w:rsidRPr="000A5CFB" w:rsidRDefault="00B005FF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8607-82</w:t>
      </w:r>
      <w:r w:rsidR="002A4BCF" w:rsidRPr="000A5CFB">
        <w:rPr>
          <w:sz w:val="24"/>
          <w:szCs w:val="24"/>
        </w:rPr>
        <w:t xml:space="preserve"> «Светильники для освещения жилых и общественных помещений»;</w:t>
      </w:r>
    </w:p>
    <w:p w:rsidR="001A0671" w:rsidRPr="000A5CFB" w:rsidRDefault="001A067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6047-90 «Прожекторы общего назначения. Общие технические условия»</w:t>
      </w:r>
      <w:r w:rsidR="00C779E4" w:rsidRPr="000A5CFB">
        <w:rPr>
          <w:sz w:val="24"/>
          <w:szCs w:val="24"/>
        </w:rPr>
        <w:t>;</w:t>
      </w:r>
    </w:p>
    <w:p w:rsidR="001A0671" w:rsidRDefault="001A067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51136-98 «Стекла защитные многослойные. Общие технические условия»</w:t>
      </w:r>
      <w:r w:rsidR="00C779E4" w:rsidRPr="000A5CFB">
        <w:rPr>
          <w:sz w:val="24"/>
          <w:szCs w:val="24"/>
        </w:rPr>
        <w:t>;</w:t>
      </w:r>
    </w:p>
    <w:p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16809-88 (</w:t>
      </w:r>
      <w:proofErr w:type="gramStart"/>
      <w:r w:rsidRPr="000A5CFB">
        <w:rPr>
          <w:sz w:val="24"/>
          <w:szCs w:val="24"/>
        </w:rPr>
        <w:t>СТ</w:t>
      </w:r>
      <w:proofErr w:type="gramEnd"/>
      <w:r w:rsidRPr="000A5CFB">
        <w:rPr>
          <w:sz w:val="24"/>
          <w:szCs w:val="24"/>
        </w:rPr>
        <w:t xml:space="preserve"> СЭВ 6234-88) «Аппараты пускорегулирующие для разрядных ламп. Общие технические требования»;</w:t>
      </w:r>
    </w:p>
    <w:p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 22765-89 «Трансформаторы питания низкой частоты, импульсные и дроссели фил</w:t>
      </w:r>
      <w:r w:rsidRPr="000A5CFB">
        <w:rPr>
          <w:sz w:val="24"/>
          <w:szCs w:val="24"/>
        </w:rPr>
        <w:t>ь</w:t>
      </w:r>
      <w:r w:rsidRPr="000A5CFB">
        <w:rPr>
          <w:sz w:val="24"/>
          <w:szCs w:val="24"/>
        </w:rPr>
        <w:t>тров выпрямителей. Методы измерения электрических параметров»;</w:t>
      </w:r>
    </w:p>
    <w:p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12.2.007.5-75 «Система стандартов безопасности труда. Конденсаторы силовые. Уст</w:t>
      </w:r>
      <w:r w:rsidRPr="00AC3F37">
        <w:rPr>
          <w:sz w:val="24"/>
          <w:szCs w:val="24"/>
        </w:rPr>
        <w:t>а</w:t>
      </w:r>
      <w:r w:rsidRPr="00AC3F37">
        <w:rPr>
          <w:sz w:val="24"/>
          <w:szCs w:val="24"/>
        </w:rPr>
        <w:t>новки конденсаторные. Требования безопасности»;</w:t>
      </w:r>
    </w:p>
    <w:p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28108-89 «Цоколи для источников света. Типы, основные и присоединительные ра</w:t>
      </w:r>
      <w:r w:rsidRPr="00AC3F37">
        <w:rPr>
          <w:sz w:val="24"/>
          <w:szCs w:val="24"/>
        </w:rPr>
        <w:t>з</w:t>
      </w:r>
      <w:r w:rsidRPr="00AC3F37">
        <w:rPr>
          <w:sz w:val="24"/>
          <w:szCs w:val="24"/>
        </w:rPr>
        <w:t>меры, калибры»;</w:t>
      </w:r>
    </w:p>
    <w:p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598-2-20-97 «Светильники. Часть 2. Частные требования. Раздел 20. Гирлянды световые»;</w:t>
      </w:r>
    </w:p>
    <w:p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62031-2009 «Модули светоизлучающих диодов для общего освещения. Треб</w:t>
      </w:r>
      <w:r w:rsidRPr="00AC3F37">
        <w:rPr>
          <w:sz w:val="24"/>
          <w:szCs w:val="24"/>
        </w:rPr>
        <w:t>о</w:t>
      </w:r>
      <w:r w:rsidRPr="00AC3F37">
        <w:rPr>
          <w:sz w:val="24"/>
          <w:szCs w:val="24"/>
        </w:rPr>
        <w:t>вания безопасности»;</w:t>
      </w:r>
    </w:p>
    <w:p w:rsidR="00F33A18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AC3F37">
        <w:rPr>
          <w:sz w:val="24"/>
          <w:szCs w:val="24"/>
        </w:rPr>
        <w:t>ч</w:t>
      </w:r>
      <w:r w:rsidRPr="00AC3F37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AC3F37">
        <w:rPr>
          <w:sz w:val="24"/>
          <w:szCs w:val="24"/>
        </w:rPr>
        <w:t>а</w:t>
      </w:r>
      <w:r w:rsidRPr="00AC3F37">
        <w:rPr>
          <w:sz w:val="24"/>
          <w:szCs w:val="24"/>
        </w:rPr>
        <w:t>ния в части воздействия климатических факторов внешней среды»;</w:t>
      </w:r>
    </w:p>
    <w:p w:rsidR="00E10CD4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AC3F37">
        <w:rPr>
          <w:sz w:val="24"/>
          <w:szCs w:val="24"/>
        </w:rPr>
        <w:t>.</w:t>
      </w:r>
    </w:p>
    <w:p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Упаковка, транспортирование, условия и сроки хранения.</w:t>
      </w:r>
    </w:p>
    <w:p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lastRenderedPageBreak/>
        <w:t xml:space="preserve">Упаковка, маркировка, транспортирование, условия и сроки хранения </w:t>
      </w:r>
      <w:r w:rsidR="00F33A18" w:rsidRPr="00AD0767">
        <w:rPr>
          <w:bCs/>
        </w:rPr>
        <w:t xml:space="preserve">светильников </w:t>
      </w:r>
      <w:r w:rsidRPr="00AD0767">
        <w:rPr>
          <w:bCs/>
        </w:rPr>
        <w:t xml:space="preserve">должны соответствовать требованиям, указанным в технических условиях изготовителя </w:t>
      </w:r>
      <w:r w:rsidR="00F33A18" w:rsidRPr="00AD0767">
        <w:rPr>
          <w:bCs/>
        </w:rPr>
        <w:t>светильников</w:t>
      </w:r>
      <w:r w:rsidRPr="00AD0767">
        <w:rPr>
          <w:bCs/>
        </w:rPr>
        <w:t xml:space="preserve">, </w:t>
      </w:r>
      <w:r w:rsidR="00B560C6" w:rsidRPr="00AD0767">
        <w:rPr>
          <w:bCs/>
        </w:rPr>
        <w:t xml:space="preserve">ГОСТ 23216-78 </w:t>
      </w:r>
      <w:r w:rsidRPr="00AD0767">
        <w:rPr>
          <w:bCs/>
        </w:rPr>
        <w:t>или соответствующих МЭК. Погрузочно-разгрузочные работы должны произв</w:t>
      </w:r>
      <w:r w:rsidRPr="00AD0767">
        <w:rPr>
          <w:bCs/>
        </w:rPr>
        <w:t>о</w:t>
      </w:r>
      <w:r w:rsidRPr="00AD0767">
        <w:rPr>
          <w:bCs/>
        </w:rPr>
        <w:t>диться в соответствии с требованиями ГОСТ 12.3.009-76. Порядок отгрузки, специальные треб</w:t>
      </w:r>
      <w:r w:rsidRPr="00AD0767">
        <w:rPr>
          <w:bCs/>
        </w:rPr>
        <w:t>о</w:t>
      </w:r>
      <w:r w:rsidRPr="00AD0767">
        <w:rPr>
          <w:bCs/>
        </w:rPr>
        <w:t>вания к таре и упаковке должны быть определены в договоре на поставку продукции.</w:t>
      </w:r>
    </w:p>
    <w:p w:rsidR="00AF6EE9" w:rsidRPr="00AD0767" w:rsidRDefault="00F33A18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Светильники</w:t>
      </w:r>
      <w:r w:rsidR="00DE7A2B" w:rsidRPr="00AD0767">
        <w:rPr>
          <w:bCs/>
        </w:rPr>
        <w:t xml:space="preserve"> должны поставляться в упаковке завода-изготовителя.</w:t>
      </w:r>
    </w:p>
    <w:p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Способ укладки и транспортировки </w:t>
      </w:r>
      <w:r w:rsidR="00F33A18" w:rsidRPr="00AD0767">
        <w:rPr>
          <w:bCs/>
        </w:rPr>
        <w:t>светильников</w:t>
      </w:r>
      <w:r w:rsidR="00210736" w:rsidRPr="00AD0767">
        <w:rPr>
          <w:bCs/>
        </w:rPr>
        <w:t xml:space="preserve"> </w:t>
      </w:r>
      <w:r w:rsidRPr="00AD0767">
        <w:rPr>
          <w:bCs/>
        </w:rPr>
        <w:t xml:space="preserve">должен предотвращать </w:t>
      </w:r>
      <w:r w:rsidR="00F33A18" w:rsidRPr="00AD0767">
        <w:rPr>
          <w:bCs/>
        </w:rPr>
        <w:t>их</w:t>
      </w:r>
      <w:r w:rsidRPr="00AD0767">
        <w:rPr>
          <w:bCs/>
        </w:rPr>
        <w:t xml:space="preserve"> повреждение или порчу во время перевозки и погрузке/разгрузке, а также воздействие осадков во время пер</w:t>
      </w:r>
      <w:r w:rsidRPr="00AD0767">
        <w:rPr>
          <w:bCs/>
        </w:rPr>
        <w:t>е</w:t>
      </w:r>
      <w:r w:rsidRPr="00AD0767">
        <w:rPr>
          <w:bCs/>
        </w:rPr>
        <w:t>возки и при открытом хранении.</w:t>
      </w:r>
    </w:p>
    <w:p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Каждая партия </w:t>
      </w:r>
      <w:r w:rsidR="00F33A18" w:rsidRPr="00AD0767">
        <w:rPr>
          <w:bCs/>
          <w:sz w:val="24"/>
          <w:szCs w:val="24"/>
        </w:rPr>
        <w:t>светильников</w:t>
      </w:r>
      <w:r w:rsidR="008C2F08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должна подвергаться приемо-сдаточным испытаниям.</w:t>
      </w:r>
    </w:p>
    <w:p w:rsidR="00F33A18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В комплект поставки </w:t>
      </w:r>
      <w:r w:rsidR="00742CA1" w:rsidRPr="00AD0767">
        <w:rPr>
          <w:bCs/>
          <w:sz w:val="24"/>
          <w:szCs w:val="24"/>
        </w:rPr>
        <w:t>светильников</w:t>
      </w:r>
      <w:r w:rsidRPr="00AD0767">
        <w:rPr>
          <w:bCs/>
          <w:sz w:val="24"/>
          <w:szCs w:val="24"/>
        </w:rPr>
        <w:t xml:space="preserve"> должно входить: </w:t>
      </w:r>
    </w:p>
    <w:p w:rsidR="00F33A18" w:rsidRPr="00AD0767" w:rsidRDefault="00742CA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светильники</w:t>
      </w:r>
      <w:r w:rsidR="00F33A18" w:rsidRPr="00AD0767">
        <w:rPr>
          <w:sz w:val="24"/>
          <w:szCs w:val="24"/>
        </w:rPr>
        <w:t xml:space="preserve"> конкретного типа;</w:t>
      </w:r>
    </w:p>
    <w:p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техническое описание и эксплуатационные документы, утвержденные в установленном п</w:t>
      </w:r>
      <w:r w:rsidRPr="00AD0767">
        <w:rPr>
          <w:sz w:val="24"/>
          <w:szCs w:val="24"/>
        </w:rPr>
        <w:t>о</w:t>
      </w:r>
      <w:r w:rsidRPr="00AD0767">
        <w:rPr>
          <w:sz w:val="24"/>
          <w:szCs w:val="24"/>
        </w:rPr>
        <w:t>рядке на русском языке;</w:t>
      </w:r>
    </w:p>
    <w:p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сертификат соответствия и свидетельство о приемке на поставляемые лампы, на русском язы</w:t>
      </w:r>
      <w:r w:rsidR="00742CA1" w:rsidRPr="00AD0767">
        <w:rPr>
          <w:sz w:val="24"/>
          <w:szCs w:val="24"/>
        </w:rPr>
        <w:t>ке.</w:t>
      </w:r>
    </w:p>
    <w:p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Срок изготовления </w:t>
      </w:r>
      <w:r w:rsidR="00F33A18" w:rsidRPr="00AD0767">
        <w:rPr>
          <w:bCs/>
          <w:sz w:val="24"/>
          <w:szCs w:val="24"/>
        </w:rPr>
        <w:t>светильников</w:t>
      </w:r>
      <w:r w:rsidR="008B6F20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должен быть не более полугода от момента п</w:t>
      </w:r>
      <w:r w:rsidRPr="00AD0767">
        <w:rPr>
          <w:bCs/>
          <w:sz w:val="24"/>
          <w:szCs w:val="24"/>
        </w:rPr>
        <w:t>о</w:t>
      </w:r>
      <w:r w:rsidRPr="00AD0767">
        <w:rPr>
          <w:bCs/>
          <w:sz w:val="24"/>
          <w:szCs w:val="24"/>
        </w:rPr>
        <w:t>ставки.</w:t>
      </w:r>
    </w:p>
    <w:p w:rsidR="00742CA1" w:rsidRPr="00CF1FB0" w:rsidRDefault="00742CA1" w:rsidP="00EA6B8F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Гарантийные обязательства.</w:t>
      </w:r>
    </w:p>
    <w:p w:rsidR="00830CE0" w:rsidRDefault="00565D9B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Гарантия на поставляемые </w:t>
      </w:r>
      <w:r w:rsidR="00EA6AB4" w:rsidRPr="00AD0767">
        <w:rPr>
          <w:bCs/>
        </w:rPr>
        <w:t>светильники</w:t>
      </w:r>
      <w:r w:rsidRPr="00AD0767">
        <w:rPr>
          <w:bCs/>
        </w:rPr>
        <w:t xml:space="preserve"> </w:t>
      </w:r>
      <w:r w:rsidR="008607AA">
        <w:rPr>
          <w:bCs/>
        </w:rPr>
        <w:t>не менее 12 месяцев</w:t>
      </w:r>
      <w:r w:rsidRPr="00AD0767">
        <w:rPr>
          <w:bCs/>
        </w:rPr>
        <w:t>.</w:t>
      </w:r>
      <w:r w:rsidR="00830CE0" w:rsidRPr="00AD0767">
        <w:rPr>
          <w:bCs/>
        </w:rPr>
        <w:t xml:space="preserve"> Время начала исчисления г</w:t>
      </w:r>
      <w:r w:rsidR="00830CE0" w:rsidRPr="00AD0767">
        <w:rPr>
          <w:bCs/>
        </w:rPr>
        <w:t>а</w:t>
      </w:r>
      <w:r w:rsidR="00830CE0" w:rsidRPr="00AD0767">
        <w:rPr>
          <w:bCs/>
        </w:rPr>
        <w:t xml:space="preserve">рантийного срока – с момента </w:t>
      </w:r>
      <w:r w:rsidR="00EA6AB4" w:rsidRPr="00AD0767">
        <w:rPr>
          <w:bCs/>
        </w:rPr>
        <w:t>их</w:t>
      </w:r>
      <w:r w:rsidR="00830CE0" w:rsidRPr="00AD0767">
        <w:rPr>
          <w:bCs/>
        </w:rPr>
        <w:t xml:space="preserve"> ввода в эксплуатацию. Поставщик должен за свой счет  и  ср</w:t>
      </w:r>
      <w:r w:rsidR="00830CE0" w:rsidRPr="00AD0767">
        <w:rPr>
          <w:bCs/>
        </w:rPr>
        <w:t>о</w:t>
      </w:r>
      <w:r w:rsidR="00830CE0" w:rsidRPr="00AD0767">
        <w:rPr>
          <w:bCs/>
        </w:rPr>
        <w:t xml:space="preserve">ки, согласованные с </w:t>
      </w:r>
      <w:r w:rsidR="00EA6AB4" w:rsidRPr="00AD0767">
        <w:rPr>
          <w:bCs/>
        </w:rPr>
        <w:t>Покупателем</w:t>
      </w:r>
      <w:r w:rsidR="00830CE0" w:rsidRPr="00AD0767">
        <w:rPr>
          <w:bCs/>
        </w:rPr>
        <w:t>, устранять любые дефекты, выявленные в период гарантийн</w:t>
      </w:r>
      <w:r w:rsidR="00830CE0" w:rsidRPr="00AD0767">
        <w:rPr>
          <w:bCs/>
        </w:rPr>
        <w:t>о</w:t>
      </w:r>
      <w:r w:rsidR="00830CE0" w:rsidRPr="00AD0767">
        <w:rPr>
          <w:bCs/>
        </w:rPr>
        <w:t xml:space="preserve">го срока. В случае выхода </w:t>
      </w:r>
      <w:r w:rsidR="00EA6AB4" w:rsidRPr="00AD0767">
        <w:rPr>
          <w:bCs/>
        </w:rPr>
        <w:t>светильников</w:t>
      </w:r>
      <w:r w:rsidR="00830CE0" w:rsidRPr="00AD0767">
        <w:rPr>
          <w:bCs/>
        </w:rPr>
        <w:t xml:space="preserve"> из строя, Поставщик обязан направить своего предст</w:t>
      </w:r>
      <w:r w:rsidR="00830CE0" w:rsidRPr="00AD0767">
        <w:rPr>
          <w:bCs/>
        </w:rPr>
        <w:t>а</w:t>
      </w:r>
      <w:r w:rsidR="00830CE0" w:rsidRPr="00AD0767">
        <w:rPr>
          <w:bCs/>
        </w:rPr>
        <w:t xml:space="preserve">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AD0767">
        <w:rPr>
          <w:bCs/>
        </w:rPr>
        <w:t>Пок</w:t>
      </w:r>
      <w:r w:rsidR="00EA6AB4" w:rsidRPr="00AD0767">
        <w:rPr>
          <w:bCs/>
        </w:rPr>
        <w:t>у</w:t>
      </w:r>
      <w:r w:rsidR="00EA6AB4" w:rsidRPr="00AD0767">
        <w:rPr>
          <w:bCs/>
        </w:rPr>
        <w:t>пателя</w:t>
      </w:r>
      <w:r w:rsidR="00830CE0" w:rsidRPr="00AD0767">
        <w:rPr>
          <w:bCs/>
        </w:rPr>
        <w:t>. Гарантийный срок в этом случае продлевается соответственно на период устранения д</w:t>
      </w:r>
      <w:r w:rsidR="00830CE0" w:rsidRPr="00AD0767">
        <w:rPr>
          <w:bCs/>
        </w:rPr>
        <w:t>е</w:t>
      </w:r>
      <w:r w:rsidR="00830CE0" w:rsidRPr="00AD0767">
        <w:rPr>
          <w:bCs/>
        </w:rPr>
        <w:t>фектов.</w:t>
      </w:r>
    </w:p>
    <w:p w:rsidR="00A405AC" w:rsidRPr="00AD0767" w:rsidRDefault="00A405AC" w:rsidP="00AD0767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светильников не менее 1 года.</w:t>
      </w:r>
    </w:p>
    <w:p w:rsidR="00830CE0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AD0767" w:rsidRDefault="009A3659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Светильники</w:t>
      </w:r>
      <w:r w:rsidR="00DD16AA" w:rsidRPr="00AD0767">
        <w:rPr>
          <w:bCs/>
        </w:rPr>
        <w:t xml:space="preserve"> </w:t>
      </w:r>
      <w:r w:rsidR="00830CE0" w:rsidRPr="00AD0767">
        <w:rPr>
          <w:bCs/>
        </w:rPr>
        <w:t>должн</w:t>
      </w:r>
      <w:r w:rsidR="001117AE" w:rsidRPr="00AD0767">
        <w:rPr>
          <w:bCs/>
        </w:rPr>
        <w:t>ы</w:t>
      </w:r>
      <w:r w:rsidR="00830CE0" w:rsidRPr="00AD0767">
        <w:rPr>
          <w:bCs/>
        </w:rPr>
        <w:t xml:space="preserve"> обеспечивать эксплуатационные показатели в течение </w:t>
      </w:r>
      <w:r w:rsidR="003B3BDC" w:rsidRPr="00AD0767">
        <w:rPr>
          <w:bCs/>
        </w:rPr>
        <w:t>у</w:t>
      </w:r>
      <w:r w:rsidR="00CD6232" w:rsidRPr="00AD0767">
        <w:rPr>
          <w:bCs/>
        </w:rPr>
        <w:t>казанного ср</w:t>
      </w:r>
      <w:r w:rsidR="00CD6232" w:rsidRPr="00AD0767">
        <w:rPr>
          <w:bCs/>
        </w:rPr>
        <w:t>о</w:t>
      </w:r>
      <w:r w:rsidR="00CD6232" w:rsidRPr="00AD0767">
        <w:rPr>
          <w:bCs/>
        </w:rPr>
        <w:t xml:space="preserve">ка службы </w:t>
      </w:r>
      <w:r w:rsidR="0035789E" w:rsidRPr="00AD0767">
        <w:rPr>
          <w:bCs/>
        </w:rPr>
        <w:t xml:space="preserve">в </w:t>
      </w:r>
      <w:r w:rsidR="00C877CE" w:rsidRPr="00AD0767">
        <w:rPr>
          <w:bCs/>
        </w:rPr>
        <w:t xml:space="preserve">запрашиваемых технических характеристиках данного технического задания (в </w:t>
      </w:r>
      <w:r w:rsidR="0035789E" w:rsidRPr="00AD0767">
        <w:rPr>
          <w:bCs/>
        </w:rPr>
        <w:t>те</w:t>
      </w:r>
      <w:r w:rsidR="0035789E" w:rsidRPr="00AD0767">
        <w:rPr>
          <w:bCs/>
        </w:rPr>
        <w:t>х</w:t>
      </w:r>
      <w:r w:rsidR="0035789E" w:rsidRPr="00AD0767">
        <w:rPr>
          <w:bCs/>
        </w:rPr>
        <w:t>ническом паспорте</w:t>
      </w:r>
      <w:r w:rsidR="00C877CE" w:rsidRPr="00AD0767">
        <w:rPr>
          <w:bCs/>
        </w:rPr>
        <w:t>)</w:t>
      </w:r>
      <w:r w:rsidR="00830CE0" w:rsidRPr="00AD0767">
        <w:rPr>
          <w:bCs/>
        </w:rPr>
        <w:t>, который (при условии проведения требуемых технических мероприятий по обслуживанию) должен быть не менее</w:t>
      </w:r>
      <w:r w:rsidR="002B4C1A">
        <w:rPr>
          <w:bCs/>
        </w:rPr>
        <w:t xml:space="preserve"> 10 лет</w:t>
      </w:r>
      <w:r w:rsidR="00565D9B" w:rsidRPr="00AD0767">
        <w:rPr>
          <w:bCs/>
        </w:rPr>
        <w:t>.</w:t>
      </w:r>
    </w:p>
    <w:p w:rsidR="00830CE0" w:rsidRPr="007665FB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Маркировка </w:t>
      </w:r>
      <w:r w:rsidR="009A3659" w:rsidRPr="00AD0767">
        <w:rPr>
          <w:bCs/>
        </w:rPr>
        <w:t>светильников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По всем видам </w:t>
      </w:r>
      <w:r w:rsidR="009A3659" w:rsidRPr="00AD0767">
        <w:rPr>
          <w:bCs/>
        </w:rPr>
        <w:t>светильников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>Поставщик должен предоставить полный комплект технич</w:t>
      </w:r>
      <w:r w:rsidRPr="00AD0767">
        <w:rPr>
          <w:bCs/>
        </w:rPr>
        <w:t>е</w:t>
      </w:r>
      <w:r w:rsidRPr="00AD0767">
        <w:rPr>
          <w:bCs/>
        </w:rPr>
        <w:t xml:space="preserve">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 w:rsidR="00F67F2D" w:rsidRPr="00AD0767">
        <w:rPr>
          <w:bCs/>
        </w:rPr>
        <w:t>продукции</w:t>
      </w:r>
      <w:r w:rsidRPr="00AD0767">
        <w:rPr>
          <w:bCs/>
        </w:rPr>
        <w:t xml:space="preserve">. </w:t>
      </w:r>
    </w:p>
    <w:p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lastRenderedPageBreak/>
        <w:t xml:space="preserve">Предоставляемая Поставщиком техническая и эксплуатационная документация для каждой партии </w:t>
      </w:r>
      <w:r w:rsidR="007B1D68" w:rsidRPr="00AD0767">
        <w:rPr>
          <w:bCs/>
        </w:rPr>
        <w:t>продукции</w:t>
      </w:r>
      <w:r w:rsidRPr="00AD0767">
        <w:rPr>
          <w:bCs/>
        </w:rPr>
        <w:t xml:space="preserve"> должна включать: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Default="00830CE0" w:rsidP="00EA6B8F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Правила приемки продукции.</w:t>
      </w:r>
    </w:p>
    <w:p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Каждая партия </w:t>
      </w:r>
      <w:r w:rsidR="009A3659" w:rsidRPr="00AD0767">
        <w:rPr>
          <w:bCs/>
        </w:rPr>
        <w:t>светильников</w:t>
      </w:r>
      <w:r w:rsidR="00E07483" w:rsidRPr="00AD0767">
        <w:rPr>
          <w:bCs/>
        </w:rPr>
        <w:t xml:space="preserve"> </w:t>
      </w:r>
      <w:r w:rsidRPr="00AD0767">
        <w:rPr>
          <w:bCs/>
        </w:rPr>
        <w:t>должна пройти входной контроль, осуществляемый представ</w:t>
      </w:r>
      <w:r w:rsidRPr="00AD0767">
        <w:rPr>
          <w:bCs/>
        </w:rPr>
        <w:t>и</w:t>
      </w:r>
      <w:r w:rsidRPr="00AD0767">
        <w:rPr>
          <w:bCs/>
        </w:rPr>
        <w:t>телями филиал</w:t>
      </w:r>
      <w:r w:rsidR="009A3659" w:rsidRPr="00AD0767">
        <w:rPr>
          <w:bCs/>
        </w:rPr>
        <w:t>ов</w:t>
      </w:r>
      <w:r w:rsidRPr="00AD0767">
        <w:rPr>
          <w:bCs/>
        </w:rPr>
        <w:t xml:space="preserve"> </w:t>
      </w:r>
      <w:r w:rsidR="00136F9A">
        <w:rPr>
          <w:bCs/>
        </w:rPr>
        <w:t>П</w:t>
      </w:r>
      <w:r w:rsidRPr="00AD0767">
        <w:rPr>
          <w:bCs/>
        </w:rPr>
        <w:t>АО «МРСК Центра» и ответственными представителями Поставщика при получении ее на склад.</w:t>
      </w:r>
    </w:p>
    <w:p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В случае выявления дефектов, в том числе и скрытых, Поставщик обязан за свой счет зам</w:t>
      </w:r>
      <w:r w:rsidRPr="00AD0767">
        <w:rPr>
          <w:bCs/>
        </w:rPr>
        <w:t>е</w:t>
      </w:r>
      <w:r w:rsidRPr="00AD0767">
        <w:rPr>
          <w:bCs/>
        </w:rPr>
        <w:t>нить поставленную продукцию.</w:t>
      </w:r>
    </w:p>
    <w:p w:rsidR="00210736" w:rsidRPr="00E07483" w:rsidRDefault="00210736" w:rsidP="00EA6B8F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BE607B" w:rsidRDefault="00BE607B" w:rsidP="00BE607B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Pr="00DD53C5">
        <w:rPr>
          <w:sz w:val="26"/>
          <w:szCs w:val="26"/>
        </w:rPr>
        <w:t xml:space="preserve">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E607B" w:rsidRPr="00E1390F" w:rsidRDefault="00BE607B" w:rsidP="00BE607B">
      <w:pPr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:rsidR="00830CE0" w:rsidRPr="00A34EC9" w:rsidRDefault="00830CE0" w:rsidP="00BE607B">
      <w:pPr>
        <w:rPr>
          <w:sz w:val="26"/>
          <w:szCs w:val="26"/>
        </w:rPr>
      </w:pPr>
    </w:p>
    <w:sectPr w:rsidR="00830CE0" w:rsidRPr="00A34EC9" w:rsidSect="00BF347F">
      <w:footerReference w:type="default" r:id="rId8"/>
      <w:footerReference w:type="first" r:id="rId9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FAA" w:rsidRDefault="00F74FAA">
      <w:r>
        <w:separator/>
      </w:r>
    </w:p>
  </w:endnote>
  <w:endnote w:type="continuationSeparator" w:id="0">
    <w:p w:rsidR="00F74FAA" w:rsidRDefault="00F74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8B0C71">
      <w:fldChar w:fldCharType="begin"/>
    </w:r>
    <w:r w:rsidR="00D45B4D">
      <w:instrText xml:space="preserve"> PAGE   \* MERGEFORMAT </w:instrText>
    </w:r>
    <w:r w:rsidR="008B0C71">
      <w:fldChar w:fldCharType="separate"/>
    </w:r>
    <w:r w:rsidR="00235BA3">
      <w:rPr>
        <w:noProof/>
      </w:rPr>
      <w:t>4</w:t>
    </w:r>
    <w:r w:rsidR="008B0C71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FAA" w:rsidRDefault="00F74FAA">
      <w:r>
        <w:separator/>
      </w:r>
    </w:p>
  </w:footnote>
  <w:footnote w:type="continuationSeparator" w:id="0">
    <w:p w:rsidR="00F74FAA" w:rsidRDefault="00F74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4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7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6"/>
  </w:num>
  <w:num w:numId="3">
    <w:abstractNumId w:val="23"/>
  </w:num>
  <w:num w:numId="4">
    <w:abstractNumId w:val="11"/>
  </w:num>
  <w:num w:numId="5">
    <w:abstractNumId w:val="45"/>
  </w:num>
  <w:num w:numId="6">
    <w:abstractNumId w:val="38"/>
  </w:num>
  <w:num w:numId="7">
    <w:abstractNumId w:val="25"/>
  </w:num>
  <w:num w:numId="8">
    <w:abstractNumId w:val="31"/>
  </w:num>
  <w:num w:numId="9">
    <w:abstractNumId w:val="8"/>
  </w:num>
  <w:num w:numId="10">
    <w:abstractNumId w:val="17"/>
  </w:num>
  <w:num w:numId="11">
    <w:abstractNumId w:val="10"/>
  </w:num>
  <w:num w:numId="12">
    <w:abstractNumId w:val="43"/>
  </w:num>
  <w:num w:numId="13">
    <w:abstractNumId w:val="36"/>
  </w:num>
  <w:num w:numId="14">
    <w:abstractNumId w:val="21"/>
  </w:num>
  <w:num w:numId="15">
    <w:abstractNumId w:val="28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6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39"/>
  </w:num>
  <w:num w:numId="26">
    <w:abstractNumId w:val="27"/>
  </w:num>
  <w:num w:numId="27">
    <w:abstractNumId w:val="15"/>
  </w:num>
  <w:num w:numId="28">
    <w:abstractNumId w:val="14"/>
  </w:num>
  <w:num w:numId="29">
    <w:abstractNumId w:val="37"/>
  </w:num>
  <w:num w:numId="30">
    <w:abstractNumId w:val="12"/>
  </w:num>
  <w:num w:numId="31">
    <w:abstractNumId w:val="16"/>
  </w:num>
  <w:num w:numId="32">
    <w:abstractNumId w:val="47"/>
  </w:num>
  <w:num w:numId="33">
    <w:abstractNumId w:val="40"/>
  </w:num>
  <w:num w:numId="34">
    <w:abstractNumId w:val="32"/>
  </w:num>
  <w:num w:numId="35">
    <w:abstractNumId w:val="29"/>
  </w:num>
  <w:num w:numId="36">
    <w:abstractNumId w:val="13"/>
  </w:num>
  <w:num w:numId="37">
    <w:abstractNumId w:val="41"/>
  </w:num>
  <w:num w:numId="38">
    <w:abstractNumId w:val="30"/>
  </w:num>
  <w:num w:numId="39">
    <w:abstractNumId w:val="24"/>
  </w:num>
  <w:num w:numId="40">
    <w:abstractNumId w:val="20"/>
  </w:num>
  <w:num w:numId="41">
    <w:abstractNumId w:val="7"/>
  </w:num>
  <w:num w:numId="42">
    <w:abstractNumId w:val="4"/>
  </w:num>
  <w:num w:numId="43">
    <w:abstractNumId w:val="35"/>
  </w:num>
  <w:num w:numId="44">
    <w:abstractNumId w:val="44"/>
  </w:num>
  <w:num w:numId="45">
    <w:abstractNumId w:val="18"/>
  </w:num>
  <w:num w:numId="46">
    <w:abstractNumId w:val="42"/>
  </w:num>
  <w:num w:numId="47">
    <w:abstractNumId w:val="34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348E"/>
    <w:rsid w:val="000063CA"/>
    <w:rsid w:val="00006D39"/>
    <w:rsid w:val="00006FAF"/>
    <w:rsid w:val="00011753"/>
    <w:rsid w:val="000117F0"/>
    <w:rsid w:val="00020DD0"/>
    <w:rsid w:val="00021A0E"/>
    <w:rsid w:val="00024075"/>
    <w:rsid w:val="0002709A"/>
    <w:rsid w:val="00044523"/>
    <w:rsid w:val="0004481E"/>
    <w:rsid w:val="0005043F"/>
    <w:rsid w:val="00052718"/>
    <w:rsid w:val="00054083"/>
    <w:rsid w:val="00054C02"/>
    <w:rsid w:val="000551BC"/>
    <w:rsid w:val="00057E06"/>
    <w:rsid w:val="00057E0D"/>
    <w:rsid w:val="00060E01"/>
    <w:rsid w:val="00064151"/>
    <w:rsid w:val="000643F5"/>
    <w:rsid w:val="000712F7"/>
    <w:rsid w:val="00072626"/>
    <w:rsid w:val="00072873"/>
    <w:rsid w:val="00076102"/>
    <w:rsid w:val="00077B20"/>
    <w:rsid w:val="00080126"/>
    <w:rsid w:val="00080398"/>
    <w:rsid w:val="00081AA1"/>
    <w:rsid w:val="00082BD5"/>
    <w:rsid w:val="0009252E"/>
    <w:rsid w:val="000933EA"/>
    <w:rsid w:val="0009509A"/>
    <w:rsid w:val="0009530F"/>
    <w:rsid w:val="0009623B"/>
    <w:rsid w:val="000973AB"/>
    <w:rsid w:val="000A0DA8"/>
    <w:rsid w:val="000A0F77"/>
    <w:rsid w:val="000A5CFB"/>
    <w:rsid w:val="000A737F"/>
    <w:rsid w:val="000B0405"/>
    <w:rsid w:val="000B093F"/>
    <w:rsid w:val="000B79B9"/>
    <w:rsid w:val="000C0D80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D7CDC"/>
    <w:rsid w:val="000E4806"/>
    <w:rsid w:val="000F09B7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4831"/>
    <w:rsid w:val="001350C9"/>
    <w:rsid w:val="00136BAF"/>
    <w:rsid w:val="00136F9A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8327D"/>
    <w:rsid w:val="00187131"/>
    <w:rsid w:val="00190216"/>
    <w:rsid w:val="00194820"/>
    <w:rsid w:val="0019669B"/>
    <w:rsid w:val="00196807"/>
    <w:rsid w:val="00197332"/>
    <w:rsid w:val="001A0671"/>
    <w:rsid w:val="001A0AB0"/>
    <w:rsid w:val="001A146A"/>
    <w:rsid w:val="001A2654"/>
    <w:rsid w:val="001A48EF"/>
    <w:rsid w:val="001B07FC"/>
    <w:rsid w:val="001B0CDB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E5025"/>
    <w:rsid w:val="001F0231"/>
    <w:rsid w:val="001F13A2"/>
    <w:rsid w:val="001F151A"/>
    <w:rsid w:val="001F3994"/>
    <w:rsid w:val="001F56A6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2941"/>
    <w:rsid w:val="0022361E"/>
    <w:rsid w:val="002309A4"/>
    <w:rsid w:val="00230E2A"/>
    <w:rsid w:val="0023223B"/>
    <w:rsid w:val="0023450C"/>
    <w:rsid w:val="002348FE"/>
    <w:rsid w:val="00235BA3"/>
    <w:rsid w:val="00236F03"/>
    <w:rsid w:val="00245690"/>
    <w:rsid w:val="002518C4"/>
    <w:rsid w:val="00252B6F"/>
    <w:rsid w:val="0025693C"/>
    <w:rsid w:val="002609D6"/>
    <w:rsid w:val="002673C4"/>
    <w:rsid w:val="00267B7A"/>
    <w:rsid w:val="00273FED"/>
    <w:rsid w:val="00275123"/>
    <w:rsid w:val="002842FE"/>
    <w:rsid w:val="002849CD"/>
    <w:rsid w:val="002850CD"/>
    <w:rsid w:val="0029417C"/>
    <w:rsid w:val="00294FFA"/>
    <w:rsid w:val="00295D29"/>
    <w:rsid w:val="002A4BCF"/>
    <w:rsid w:val="002A5445"/>
    <w:rsid w:val="002B3C5B"/>
    <w:rsid w:val="002B3EB6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3FCA"/>
    <w:rsid w:val="002F085A"/>
    <w:rsid w:val="002F223E"/>
    <w:rsid w:val="002F3D2D"/>
    <w:rsid w:val="002F4579"/>
    <w:rsid w:val="002F476A"/>
    <w:rsid w:val="002F4C6F"/>
    <w:rsid w:val="00306701"/>
    <w:rsid w:val="00310DF9"/>
    <w:rsid w:val="00313839"/>
    <w:rsid w:val="00315990"/>
    <w:rsid w:val="003167F7"/>
    <w:rsid w:val="00316BEC"/>
    <w:rsid w:val="00321DA1"/>
    <w:rsid w:val="00326FE6"/>
    <w:rsid w:val="00327357"/>
    <w:rsid w:val="00327431"/>
    <w:rsid w:val="00327C5E"/>
    <w:rsid w:val="00330A52"/>
    <w:rsid w:val="00332599"/>
    <w:rsid w:val="0034009B"/>
    <w:rsid w:val="003428BB"/>
    <w:rsid w:val="00344417"/>
    <w:rsid w:val="00345F0E"/>
    <w:rsid w:val="00346D80"/>
    <w:rsid w:val="003477F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80CD0"/>
    <w:rsid w:val="00381A5B"/>
    <w:rsid w:val="003842AE"/>
    <w:rsid w:val="00385533"/>
    <w:rsid w:val="0038564A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3EC4"/>
    <w:rsid w:val="003B428D"/>
    <w:rsid w:val="003B5199"/>
    <w:rsid w:val="003B5B31"/>
    <w:rsid w:val="003B5CE2"/>
    <w:rsid w:val="003B5E72"/>
    <w:rsid w:val="003B64FE"/>
    <w:rsid w:val="003B7164"/>
    <w:rsid w:val="003C355C"/>
    <w:rsid w:val="003C3D5C"/>
    <w:rsid w:val="003C4576"/>
    <w:rsid w:val="003C4C5B"/>
    <w:rsid w:val="003C5B50"/>
    <w:rsid w:val="003D435D"/>
    <w:rsid w:val="003D5075"/>
    <w:rsid w:val="003D684C"/>
    <w:rsid w:val="003E0AE9"/>
    <w:rsid w:val="003E1DD3"/>
    <w:rsid w:val="003E6792"/>
    <w:rsid w:val="003F2B28"/>
    <w:rsid w:val="003F6121"/>
    <w:rsid w:val="003F6A9D"/>
    <w:rsid w:val="0040407C"/>
    <w:rsid w:val="00410C20"/>
    <w:rsid w:val="00415964"/>
    <w:rsid w:val="00421F6D"/>
    <w:rsid w:val="004233F7"/>
    <w:rsid w:val="00425A23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60379"/>
    <w:rsid w:val="00460B98"/>
    <w:rsid w:val="00463C20"/>
    <w:rsid w:val="0046479C"/>
    <w:rsid w:val="004663AB"/>
    <w:rsid w:val="00467143"/>
    <w:rsid w:val="0047022C"/>
    <w:rsid w:val="00472BEB"/>
    <w:rsid w:val="00473D2E"/>
    <w:rsid w:val="00482A8E"/>
    <w:rsid w:val="004857B2"/>
    <w:rsid w:val="00485DF7"/>
    <w:rsid w:val="004879EA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0C22"/>
    <w:rsid w:val="004C1F63"/>
    <w:rsid w:val="004C43C2"/>
    <w:rsid w:val="004C4912"/>
    <w:rsid w:val="004C54E9"/>
    <w:rsid w:val="004C5DB6"/>
    <w:rsid w:val="004C5E77"/>
    <w:rsid w:val="004D0ECE"/>
    <w:rsid w:val="004D19AA"/>
    <w:rsid w:val="004D2718"/>
    <w:rsid w:val="004D319E"/>
    <w:rsid w:val="004D36CD"/>
    <w:rsid w:val="004D704F"/>
    <w:rsid w:val="004E0088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A68"/>
    <w:rsid w:val="00524C13"/>
    <w:rsid w:val="00524CBF"/>
    <w:rsid w:val="0052563C"/>
    <w:rsid w:val="00531262"/>
    <w:rsid w:val="0054080F"/>
    <w:rsid w:val="005418D8"/>
    <w:rsid w:val="005451A5"/>
    <w:rsid w:val="00547870"/>
    <w:rsid w:val="00552364"/>
    <w:rsid w:val="00553C3E"/>
    <w:rsid w:val="00555293"/>
    <w:rsid w:val="0056194E"/>
    <w:rsid w:val="005620C6"/>
    <w:rsid w:val="0056443A"/>
    <w:rsid w:val="00565231"/>
    <w:rsid w:val="00565CE8"/>
    <w:rsid w:val="00565D9B"/>
    <w:rsid w:val="00566B69"/>
    <w:rsid w:val="00567266"/>
    <w:rsid w:val="00574C9F"/>
    <w:rsid w:val="00584BFB"/>
    <w:rsid w:val="00590902"/>
    <w:rsid w:val="00591D72"/>
    <w:rsid w:val="005932E5"/>
    <w:rsid w:val="005A0876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A4E"/>
    <w:rsid w:val="005E0EBF"/>
    <w:rsid w:val="005E205E"/>
    <w:rsid w:val="005E450C"/>
    <w:rsid w:val="005E721B"/>
    <w:rsid w:val="005F19F0"/>
    <w:rsid w:val="005F25C2"/>
    <w:rsid w:val="005F2DF6"/>
    <w:rsid w:val="005F3E63"/>
    <w:rsid w:val="005F4C8B"/>
    <w:rsid w:val="0060358F"/>
    <w:rsid w:val="006047A7"/>
    <w:rsid w:val="006060AA"/>
    <w:rsid w:val="006071F5"/>
    <w:rsid w:val="006074D8"/>
    <w:rsid w:val="00611DA1"/>
    <w:rsid w:val="0061495E"/>
    <w:rsid w:val="00615EBC"/>
    <w:rsid w:val="00623EE7"/>
    <w:rsid w:val="006278C2"/>
    <w:rsid w:val="006304D7"/>
    <w:rsid w:val="006325DC"/>
    <w:rsid w:val="00641A3B"/>
    <w:rsid w:val="00643B8D"/>
    <w:rsid w:val="00646A85"/>
    <w:rsid w:val="00646E5D"/>
    <w:rsid w:val="00650BEC"/>
    <w:rsid w:val="0065404B"/>
    <w:rsid w:val="00655672"/>
    <w:rsid w:val="00657004"/>
    <w:rsid w:val="00657AEE"/>
    <w:rsid w:val="00657AF2"/>
    <w:rsid w:val="00673C78"/>
    <w:rsid w:val="00674C22"/>
    <w:rsid w:val="00675E9A"/>
    <w:rsid w:val="006829BA"/>
    <w:rsid w:val="00683C5A"/>
    <w:rsid w:val="0068521F"/>
    <w:rsid w:val="00690185"/>
    <w:rsid w:val="006909CB"/>
    <w:rsid w:val="006913B6"/>
    <w:rsid w:val="00692363"/>
    <w:rsid w:val="006928B9"/>
    <w:rsid w:val="006A07EC"/>
    <w:rsid w:val="006B4475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3B9C"/>
    <w:rsid w:val="006D5425"/>
    <w:rsid w:val="006D5616"/>
    <w:rsid w:val="006D6E34"/>
    <w:rsid w:val="006E3262"/>
    <w:rsid w:val="006E32E9"/>
    <w:rsid w:val="006E3E11"/>
    <w:rsid w:val="006E42F8"/>
    <w:rsid w:val="006E46EA"/>
    <w:rsid w:val="006E7691"/>
    <w:rsid w:val="006E7F0C"/>
    <w:rsid w:val="00700E9E"/>
    <w:rsid w:val="00701F50"/>
    <w:rsid w:val="00703458"/>
    <w:rsid w:val="00704E9B"/>
    <w:rsid w:val="00706C8C"/>
    <w:rsid w:val="00713296"/>
    <w:rsid w:val="007137D2"/>
    <w:rsid w:val="00717103"/>
    <w:rsid w:val="007307C8"/>
    <w:rsid w:val="00730A51"/>
    <w:rsid w:val="00730DB2"/>
    <w:rsid w:val="00731E57"/>
    <w:rsid w:val="00732C0E"/>
    <w:rsid w:val="007358EA"/>
    <w:rsid w:val="00737078"/>
    <w:rsid w:val="00740007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997"/>
    <w:rsid w:val="00771FDC"/>
    <w:rsid w:val="007722B6"/>
    <w:rsid w:val="0077422F"/>
    <w:rsid w:val="00775E77"/>
    <w:rsid w:val="00783A96"/>
    <w:rsid w:val="0078454C"/>
    <w:rsid w:val="00784F88"/>
    <w:rsid w:val="00787B8E"/>
    <w:rsid w:val="00787F96"/>
    <w:rsid w:val="00791B33"/>
    <w:rsid w:val="00792A4E"/>
    <w:rsid w:val="007948FD"/>
    <w:rsid w:val="00795A2B"/>
    <w:rsid w:val="007963C5"/>
    <w:rsid w:val="00797156"/>
    <w:rsid w:val="007A1CF7"/>
    <w:rsid w:val="007A1F24"/>
    <w:rsid w:val="007A5168"/>
    <w:rsid w:val="007A67E9"/>
    <w:rsid w:val="007B1D68"/>
    <w:rsid w:val="007B6995"/>
    <w:rsid w:val="007C1784"/>
    <w:rsid w:val="007C2FD0"/>
    <w:rsid w:val="007C4DA4"/>
    <w:rsid w:val="007C53AB"/>
    <w:rsid w:val="007C5B8E"/>
    <w:rsid w:val="007C6137"/>
    <w:rsid w:val="007D0493"/>
    <w:rsid w:val="007D0AC9"/>
    <w:rsid w:val="007D1D99"/>
    <w:rsid w:val="007D59B2"/>
    <w:rsid w:val="007D6BC1"/>
    <w:rsid w:val="007E267E"/>
    <w:rsid w:val="007E2AE8"/>
    <w:rsid w:val="007E31CE"/>
    <w:rsid w:val="007E5505"/>
    <w:rsid w:val="007E719A"/>
    <w:rsid w:val="007F08A9"/>
    <w:rsid w:val="007F11B3"/>
    <w:rsid w:val="007F40C3"/>
    <w:rsid w:val="0080266B"/>
    <w:rsid w:val="008030BB"/>
    <w:rsid w:val="00803120"/>
    <w:rsid w:val="00806DCC"/>
    <w:rsid w:val="008102B5"/>
    <w:rsid w:val="00812B30"/>
    <w:rsid w:val="00815F6E"/>
    <w:rsid w:val="008169A1"/>
    <w:rsid w:val="00817D13"/>
    <w:rsid w:val="0082627E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3D36"/>
    <w:rsid w:val="00874071"/>
    <w:rsid w:val="008815AA"/>
    <w:rsid w:val="00885828"/>
    <w:rsid w:val="00895A1E"/>
    <w:rsid w:val="008A1111"/>
    <w:rsid w:val="008A44E5"/>
    <w:rsid w:val="008B0C71"/>
    <w:rsid w:val="008B0F02"/>
    <w:rsid w:val="008B4711"/>
    <w:rsid w:val="008B5CED"/>
    <w:rsid w:val="008B621F"/>
    <w:rsid w:val="008B67A3"/>
    <w:rsid w:val="008B6F20"/>
    <w:rsid w:val="008B7325"/>
    <w:rsid w:val="008B76E6"/>
    <w:rsid w:val="008C1C8D"/>
    <w:rsid w:val="008C2F08"/>
    <w:rsid w:val="008C3660"/>
    <w:rsid w:val="008C534F"/>
    <w:rsid w:val="008C6B80"/>
    <w:rsid w:val="008C7AEC"/>
    <w:rsid w:val="008D0C51"/>
    <w:rsid w:val="008D13BE"/>
    <w:rsid w:val="008D6A58"/>
    <w:rsid w:val="008D7071"/>
    <w:rsid w:val="008D7F35"/>
    <w:rsid w:val="008E0396"/>
    <w:rsid w:val="008E0D89"/>
    <w:rsid w:val="008E237F"/>
    <w:rsid w:val="008E2CFB"/>
    <w:rsid w:val="008E6211"/>
    <w:rsid w:val="008F6FB2"/>
    <w:rsid w:val="00900DE5"/>
    <w:rsid w:val="009059D2"/>
    <w:rsid w:val="009107A2"/>
    <w:rsid w:val="0091145F"/>
    <w:rsid w:val="00914123"/>
    <w:rsid w:val="009145E0"/>
    <w:rsid w:val="0092017F"/>
    <w:rsid w:val="009203A5"/>
    <w:rsid w:val="0092084F"/>
    <w:rsid w:val="0092274D"/>
    <w:rsid w:val="00925896"/>
    <w:rsid w:val="00927509"/>
    <w:rsid w:val="00927719"/>
    <w:rsid w:val="00931304"/>
    <w:rsid w:val="00941858"/>
    <w:rsid w:val="00942F0C"/>
    <w:rsid w:val="00943C77"/>
    <w:rsid w:val="00944917"/>
    <w:rsid w:val="00954119"/>
    <w:rsid w:val="009547B9"/>
    <w:rsid w:val="00955D61"/>
    <w:rsid w:val="00955E6C"/>
    <w:rsid w:val="0096075B"/>
    <w:rsid w:val="0096313A"/>
    <w:rsid w:val="00963152"/>
    <w:rsid w:val="0098022B"/>
    <w:rsid w:val="00980FB1"/>
    <w:rsid w:val="00982284"/>
    <w:rsid w:val="009830FC"/>
    <w:rsid w:val="00991C52"/>
    <w:rsid w:val="00994010"/>
    <w:rsid w:val="00994038"/>
    <w:rsid w:val="009946BC"/>
    <w:rsid w:val="00995358"/>
    <w:rsid w:val="009A3659"/>
    <w:rsid w:val="009A4A8A"/>
    <w:rsid w:val="009A7594"/>
    <w:rsid w:val="009B021C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5AEE"/>
    <w:rsid w:val="009D6CEC"/>
    <w:rsid w:val="009D743B"/>
    <w:rsid w:val="009D7715"/>
    <w:rsid w:val="009E3A33"/>
    <w:rsid w:val="009F31B2"/>
    <w:rsid w:val="009F3723"/>
    <w:rsid w:val="009F38AB"/>
    <w:rsid w:val="009F468E"/>
    <w:rsid w:val="009F6235"/>
    <w:rsid w:val="009F6D9B"/>
    <w:rsid w:val="00A01333"/>
    <w:rsid w:val="00A01655"/>
    <w:rsid w:val="00A03420"/>
    <w:rsid w:val="00A03CCC"/>
    <w:rsid w:val="00A06F70"/>
    <w:rsid w:val="00A073E8"/>
    <w:rsid w:val="00A07F37"/>
    <w:rsid w:val="00A131C6"/>
    <w:rsid w:val="00A15171"/>
    <w:rsid w:val="00A16782"/>
    <w:rsid w:val="00A169C0"/>
    <w:rsid w:val="00A2039B"/>
    <w:rsid w:val="00A21493"/>
    <w:rsid w:val="00A235AC"/>
    <w:rsid w:val="00A2516E"/>
    <w:rsid w:val="00A27ACB"/>
    <w:rsid w:val="00A30DB7"/>
    <w:rsid w:val="00A3379B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276"/>
    <w:rsid w:val="00A7143A"/>
    <w:rsid w:val="00A720E9"/>
    <w:rsid w:val="00A82ABE"/>
    <w:rsid w:val="00A84755"/>
    <w:rsid w:val="00A847A1"/>
    <w:rsid w:val="00A955C6"/>
    <w:rsid w:val="00A96973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2E3E"/>
    <w:rsid w:val="00AE3B79"/>
    <w:rsid w:val="00AE5C5A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16187"/>
    <w:rsid w:val="00B16D48"/>
    <w:rsid w:val="00B264F6"/>
    <w:rsid w:val="00B407FF"/>
    <w:rsid w:val="00B439EA"/>
    <w:rsid w:val="00B47E1B"/>
    <w:rsid w:val="00B51752"/>
    <w:rsid w:val="00B5235A"/>
    <w:rsid w:val="00B54256"/>
    <w:rsid w:val="00B55D9F"/>
    <w:rsid w:val="00B560C6"/>
    <w:rsid w:val="00B57957"/>
    <w:rsid w:val="00B613DA"/>
    <w:rsid w:val="00B63D77"/>
    <w:rsid w:val="00B64EB6"/>
    <w:rsid w:val="00B65D32"/>
    <w:rsid w:val="00B66B0A"/>
    <w:rsid w:val="00B73089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A07DA"/>
    <w:rsid w:val="00BA13A2"/>
    <w:rsid w:val="00BA2E41"/>
    <w:rsid w:val="00BA5A80"/>
    <w:rsid w:val="00BA7A23"/>
    <w:rsid w:val="00BB069E"/>
    <w:rsid w:val="00BB270B"/>
    <w:rsid w:val="00BB454D"/>
    <w:rsid w:val="00BB6750"/>
    <w:rsid w:val="00BB68C2"/>
    <w:rsid w:val="00BB6C52"/>
    <w:rsid w:val="00BB7BE3"/>
    <w:rsid w:val="00BC2F11"/>
    <w:rsid w:val="00BC3B5D"/>
    <w:rsid w:val="00BC6FA1"/>
    <w:rsid w:val="00BD096B"/>
    <w:rsid w:val="00BD4579"/>
    <w:rsid w:val="00BD6BE9"/>
    <w:rsid w:val="00BE002B"/>
    <w:rsid w:val="00BE1766"/>
    <w:rsid w:val="00BE3FAF"/>
    <w:rsid w:val="00BE4ECE"/>
    <w:rsid w:val="00BE607B"/>
    <w:rsid w:val="00BF0BE0"/>
    <w:rsid w:val="00BF347F"/>
    <w:rsid w:val="00BF59A6"/>
    <w:rsid w:val="00C01D7D"/>
    <w:rsid w:val="00C02FCD"/>
    <w:rsid w:val="00C1323F"/>
    <w:rsid w:val="00C135C0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51E9"/>
    <w:rsid w:val="00C559E2"/>
    <w:rsid w:val="00C6001D"/>
    <w:rsid w:val="00C64D65"/>
    <w:rsid w:val="00C64E9E"/>
    <w:rsid w:val="00C678DF"/>
    <w:rsid w:val="00C70D2B"/>
    <w:rsid w:val="00C767F9"/>
    <w:rsid w:val="00C779E4"/>
    <w:rsid w:val="00C8264E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A717F"/>
    <w:rsid w:val="00CB1CBD"/>
    <w:rsid w:val="00CB28CF"/>
    <w:rsid w:val="00CB4393"/>
    <w:rsid w:val="00CB50DD"/>
    <w:rsid w:val="00CB6223"/>
    <w:rsid w:val="00CB6500"/>
    <w:rsid w:val="00CC0FAF"/>
    <w:rsid w:val="00CC5C50"/>
    <w:rsid w:val="00CD47D5"/>
    <w:rsid w:val="00CD566B"/>
    <w:rsid w:val="00CD5F88"/>
    <w:rsid w:val="00CD6232"/>
    <w:rsid w:val="00CD6BB5"/>
    <w:rsid w:val="00CD7991"/>
    <w:rsid w:val="00CE0E0D"/>
    <w:rsid w:val="00CE2B63"/>
    <w:rsid w:val="00CE3E6C"/>
    <w:rsid w:val="00CE7794"/>
    <w:rsid w:val="00CF1D3A"/>
    <w:rsid w:val="00CF2C67"/>
    <w:rsid w:val="00D0365F"/>
    <w:rsid w:val="00D0733B"/>
    <w:rsid w:val="00D160E5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16D8"/>
    <w:rsid w:val="00D4276F"/>
    <w:rsid w:val="00D43663"/>
    <w:rsid w:val="00D4376F"/>
    <w:rsid w:val="00D45B4D"/>
    <w:rsid w:val="00D52411"/>
    <w:rsid w:val="00D55A3F"/>
    <w:rsid w:val="00D57A72"/>
    <w:rsid w:val="00D61A57"/>
    <w:rsid w:val="00D62B23"/>
    <w:rsid w:val="00D63598"/>
    <w:rsid w:val="00D67F1A"/>
    <w:rsid w:val="00D75BFA"/>
    <w:rsid w:val="00D775C7"/>
    <w:rsid w:val="00D77BAD"/>
    <w:rsid w:val="00D83648"/>
    <w:rsid w:val="00D94BEA"/>
    <w:rsid w:val="00D97405"/>
    <w:rsid w:val="00DA0C8C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D16AA"/>
    <w:rsid w:val="00DD2462"/>
    <w:rsid w:val="00DD5524"/>
    <w:rsid w:val="00DD7DB3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3D6"/>
    <w:rsid w:val="00E31B58"/>
    <w:rsid w:val="00E349DC"/>
    <w:rsid w:val="00E35371"/>
    <w:rsid w:val="00E37307"/>
    <w:rsid w:val="00E43274"/>
    <w:rsid w:val="00E43CA9"/>
    <w:rsid w:val="00E45222"/>
    <w:rsid w:val="00E45FBB"/>
    <w:rsid w:val="00E473EF"/>
    <w:rsid w:val="00E525FE"/>
    <w:rsid w:val="00E54BBA"/>
    <w:rsid w:val="00E56157"/>
    <w:rsid w:val="00E62A88"/>
    <w:rsid w:val="00E63047"/>
    <w:rsid w:val="00E6462A"/>
    <w:rsid w:val="00E65E74"/>
    <w:rsid w:val="00E815AD"/>
    <w:rsid w:val="00E81638"/>
    <w:rsid w:val="00E830FC"/>
    <w:rsid w:val="00E8412B"/>
    <w:rsid w:val="00E8718A"/>
    <w:rsid w:val="00E904B5"/>
    <w:rsid w:val="00E9485F"/>
    <w:rsid w:val="00E94F7E"/>
    <w:rsid w:val="00E97BF0"/>
    <w:rsid w:val="00EA5C31"/>
    <w:rsid w:val="00EA5CA0"/>
    <w:rsid w:val="00EA6AB4"/>
    <w:rsid w:val="00EA6B8F"/>
    <w:rsid w:val="00EA6F16"/>
    <w:rsid w:val="00EA7C8A"/>
    <w:rsid w:val="00EB37B7"/>
    <w:rsid w:val="00EC1918"/>
    <w:rsid w:val="00EC5F81"/>
    <w:rsid w:val="00EC6BAC"/>
    <w:rsid w:val="00EC70BE"/>
    <w:rsid w:val="00ED1EA7"/>
    <w:rsid w:val="00ED5B94"/>
    <w:rsid w:val="00ED7767"/>
    <w:rsid w:val="00ED79BC"/>
    <w:rsid w:val="00EE05E0"/>
    <w:rsid w:val="00EF05C5"/>
    <w:rsid w:val="00EF06CE"/>
    <w:rsid w:val="00EF1431"/>
    <w:rsid w:val="00EF2B7B"/>
    <w:rsid w:val="00F00010"/>
    <w:rsid w:val="00F111DE"/>
    <w:rsid w:val="00F13D87"/>
    <w:rsid w:val="00F14672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0E27"/>
    <w:rsid w:val="00F42047"/>
    <w:rsid w:val="00F42882"/>
    <w:rsid w:val="00F46B19"/>
    <w:rsid w:val="00F50DAD"/>
    <w:rsid w:val="00F5106B"/>
    <w:rsid w:val="00F51576"/>
    <w:rsid w:val="00F52986"/>
    <w:rsid w:val="00F562B9"/>
    <w:rsid w:val="00F6148E"/>
    <w:rsid w:val="00F64855"/>
    <w:rsid w:val="00F65E29"/>
    <w:rsid w:val="00F65E5A"/>
    <w:rsid w:val="00F67F2D"/>
    <w:rsid w:val="00F74FAA"/>
    <w:rsid w:val="00F80F30"/>
    <w:rsid w:val="00F8768C"/>
    <w:rsid w:val="00F90317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1FCE"/>
    <w:rsid w:val="00FD30F1"/>
    <w:rsid w:val="00FD3AFD"/>
    <w:rsid w:val="00FD71EC"/>
    <w:rsid w:val="00FD72C6"/>
    <w:rsid w:val="00FE16C8"/>
    <w:rsid w:val="00FE1782"/>
    <w:rsid w:val="00FE686F"/>
    <w:rsid w:val="00FE75C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bold">
    <w:name w:val="bold"/>
    <w:basedOn w:val="a0"/>
    <w:rsid w:val="002229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bold">
    <w:name w:val="bold"/>
    <w:basedOn w:val="a0"/>
    <w:rsid w:val="00222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3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8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3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1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4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91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6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0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4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6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0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8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4BB49B-7BB7-4F01-B707-515FCA8AFB14}"/>
</file>

<file path=customXml/itemProps2.xml><?xml version="1.0" encoding="utf-8"?>
<ds:datastoreItem xmlns:ds="http://schemas.openxmlformats.org/officeDocument/2006/customXml" ds:itemID="{B66E800D-C953-4AD3-A93E-4BAD34CB02ED}"/>
</file>

<file path=customXml/itemProps3.xml><?xml version="1.0" encoding="utf-8"?>
<ds:datastoreItem xmlns:ds="http://schemas.openxmlformats.org/officeDocument/2006/customXml" ds:itemID="{E1820D06-30AB-424F-AED7-3B349ACD3A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1019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7</cp:revision>
  <cp:lastPrinted>2015-10-16T11:28:00Z</cp:lastPrinted>
  <dcterms:created xsi:type="dcterms:W3CDTF">2014-07-15T07:16:00Z</dcterms:created>
  <dcterms:modified xsi:type="dcterms:W3CDTF">2015-10-30T10:29:00Z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